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36" w:rsidRPr="003E532D" w:rsidRDefault="00086736" w:rsidP="00086736">
      <w:pPr>
        <w:pStyle w:val="3"/>
        <w:spacing w:before="0" w:line="240" w:lineRule="auto"/>
        <w:jc w:val="center"/>
        <w:rPr>
          <w:rFonts w:ascii="PT Astra Serif" w:hAnsi="PT Astra Serif"/>
          <w:caps/>
        </w:rPr>
      </w:pPr>
      <w:r w:rsidRPr="003E532D">
        <w:rPr>
          <w:rFonts w:ascii="PT Astra Serif" w:hAnsi="PT Astra Serif"/>
          <w:caps/>
        </w:rPr>
        <w:t>ИнформационноЕ сообщениЕ</w:t>
      </w:r>
    </w:p>
    <w:p w:rsidR="00086736" w:rsidRPr="003E532D" w:rsidRDefault="00086736" w:rsidP="00086736">
      <w:pPr>
        <w:pStyle w:val="3"/>
        <w:spacing w:before="0" w:line="240" w:lineRule="auto"/>
        <w:jc w:val="center"/>
        <w:rPr>
          <w:rFonts w:ascii="PT Astra Serif" w:hAnsi="PT Astra Serif"/>
          <w:b w:val="0"/>
        </w:rPr>
      </w:pPr>
      <w:r w:rsidRPr="003E532D">
        <w:rPr>
          <w:rFonts w:ascii="PT Astra Serif" w:hAnsi="PT Astra Serif"/>
          <w:b w:val="0"/>
        </w:rPr>
        <w:t xml:space="preserve">о приеме предложений по кандидатурам членов участковых </w:t>
      </w:r>
      <w:r w:rsidRPr="003E532D">
        <w:rPr>
          <w:rFonts w:ascii="PT Astra Serif" w:hAnsi="PT Astra Serif"/>
          <w:b w:val="0"/>
        </w:rPr>
        <w:br/>
        <w:t xml:space="preserve">избирательных комиссий с правом решающего голоса </w:t>
      </w:r>
      <w:r w:rsidRPr="003E532D">
        <w:rPr>
          <w:rFonts w:ascii="PT Astra Serif" w:hAnsi="PT Astra Serif"/>
          <w:b w:val="0"/>
        </w:rPr>
        <w:br/>
        <w:t>(в резерв составов участковых комиссий)</w:t>
      </w:r>
    </w:p>
    <w:p w:rsidR="00086736" w:rsidRPr="003E532D" w:rsidRDefault="00086736" w:rsidP="00086736">
      <w:pPr>
        <w:pStyle w:val="ConsPlusNormal"/>
        <w:jc w:val="center"/>
        <w:rPr>
          <w:rFonts w:ascii="PT Astra Serif" w:hAnsi="PT Astra Serif"/>
        </w:rPr>
      </w:pPr>
    </w:p>
    <w:p w:rsidR="00086736" w:rsidRPr="003E532D" w:rsidRDefault="00086736" w:rsidP="002F58B8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 xml:space="preserve">Руководствуясь пунктами 4 и </w:t>
      </w:r>
      <w:r w:rsidR="009E521D" w:rsidRPr="003E532D">
        <w:rPr>
          <w:rFonts w:ascii="PT Astra Serif" w:hAnsi="PT Astra Serif" w:cs="Times New Roman"/>
          <w:sz w:val="28"/>
          <w:szCs w:val="28"/>
        </w:rPr>
        <w:t xml:space="preserve">5.1 </w:t>
      </w:r>
      <w:r w:rsidRPr="003E532D">
        <w:rPr>
          <w:rFonts w:ascii="PT Astra Serif" w:hAnsi="PT Astra Serif" w:cs="Times New Roman"/>
          <w:sz w:val="28"/>
          <w:szCs w:val="28"/>
        </w:rPr>
        <w:t xml:space="preserve">статьи 27 Федерального закона </w:t>
      </w:r>
      <w:r w:rsidRPr="003E532D">
        <w:rPr>
          <w:rFonts w:ascii="PT Astra Serif" w:hAnsi="PT Astra Serif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 </w:t>
      </w:r>
      <w:r w:rsidR="002F58B8" w:rsidRPr="003E532D">
        <w:rPr>
          <w:rFonts w:ascii="PT Astra Serif" w:hAnsi="PT Astra Serif" w:cs="Times New Roman"/>
          <w:sz w:val="28"/>
          <w:szCs w:val="28"/>
        </w:rPr>
        <w:t xml:space="preserve">Ключевская районная территориальная </w:t>
      </w:r>
      <w:r w:rsidRPr="003E532D">
        <w:rPr>
          <w:rFonts w:ascii="PT Astra Serif" w:hAnsi="PT Astra Serif" w:cs="Times New Roman"/>
          <w:sz w:val="28"/>
          <w:szCs w:val="28"/>
        </w:rPr>
        <w:t xml:space="preserve">комиссия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</w:t>
      </w:r>
      <w:r w:rsidR="00114C3D" w:rsidRPr="003E532D">
        <w:rPr>
          <w:rFonts w:ascii="PT Astra Serif" w:hAnsi="PT Astra Serif" w:cs="Times New Roman"/>
          <w:sz w:val="28"/>
          <w:szCs w:val="28"/>
        </w:rPr>
        <w:t>избирательных участков №№ </w:t>
      </w:r>
      <w:r w:rsidR="002F58B8" w:rsidRPr="003E532D">
        <w:rPr>
          <w:rFonts w:ascii="PT Astra Serif" w:hAnsi="PT Astra Serif" w:cs="Times New Roman"/>
          <w:sz w:val="28"/>
          <w:szCs w:val="28"/>
        </w:rPr>
        <w:t>939-951</w:t>
      </w:r>
      <w:r w:rsidR="00114C3D" w:rsidRPr="003E532D">
        <w:rPr>
          <w:rFonts w:ascii="PT Astra Serif" w:hAnsi="PT Astra Serif" w:cs="Times New Roman"/>
          <w:sz w:val="28"/>
          <w:szCs w:val="28"/>
        </w:rPr>
        <w:t>.</w:t>
      </w:r>
    </w:p>
    <w:p w:rsidR="00F9701B" w:rsidRPr="003E532D" w:rsidRDefault="00F9701B" w:rsidP="009E521D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 xml:space="preserve">Выдвижение кандидатур в составы участковых избирательных комиссий </w:t>
      </w:r>
      <w:r w:rsidR="00664844" w:rsidRPr="003E532D">
        <w:rPr>
          <w:rFonts w:ascii="PT Astra Serif" w:hAnsi="PT Astra Serif" w:cs="Times New Roman"/>
          <w:sz w:val="28"/>
          <w:szCs w:val="28"/>
        </w:rPr>
        <w:t xml:space="preserve">(в резерв составов участковых комиссий) </w:t>
      </w:r>
      <w:r w:rsidRPr="003E532D">
        <w:rPr>
          <w:rFonts w:ascii="PT Astra Serif" w:hAnsi="PT Astra Serif" w:cs="Times New Roman"/>
          <w:sz w:val="28"/>
          <w:szCs w:val="28"/>
        </w:rPr>
        <w:t>производится в соответствии с требованиями и ограничениями, предусмотренными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9701B" w:rsidRPr="003E532D" w:rsidRDefault="009E521D" w:rsidP="009E521D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 xml:space="preserve">Формирование участковых </w:t>
      </w:r>
      <w:r w:rsidR="00F9701B" w:rsidRPr="003E532D">
        <w:rPr>
          <w:rFonts w:ascii="PT Astra Serif" w:hAnsi="PT Astra Serif" w:cs="Times New Roman"/>
          <w:sz w:val="28"/>
          <w:szCs w:val="28"/>
        </w:rPr>
        <w:t>избирательных комиссий осуществляется на основе предложений:</w:t>
      </w:r>
    </w:p>
    <w:p w:rsidR="00F9701B" w:rsidRPr="003E532D" w:rsidRDefault="00F9701B" w:rsidP="009E521D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 xml:space="preserve"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предложений других политических партий и иных общественных объединений; </w:t>
      </w:r>
    </w:p>
    <w:p w:rsidR="00F9701B" w:rsidRPr="003E532D" w:rsidRDefault="00F9701B" w:rsidP="009E521D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>- представительного органа муниципального образования;</w:t>
      </w:r>
    </w:p>
    <w:p w:rsidR="00F9701B" w:rsidRPr="003E532D" w:rsidRDefault="00F9701B" w:rsidP="009E521D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>- собраний избирателей по месту жительства, работы, службы, учебы.</w:t>
      </w:r>
    </w:p>
    <w:p w:rsidR="00F9701B" w:rsidRPr="003E532D" w:rsidRDefault="00086736" w:rsidP="00114C3D">
      <w:pPr>
        <w:snapToGrid w:val="0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 xml:space="preserve">Прием документов осуществляется в течение </w:t>
      </w:r>
      <w:r w:rsidR="00F9701B" w:rsidRPr="003E532D">
        <w:rPr>
          <w:rFonts w:ascii="PT Astra Serif" w:hAnsi="PT Astra Serif" w:cs="Times New Roman"/>
          <w:sz w:val="28"/>
          <w:szCs w:val="28"/>
        </w:rPr>
        <w:t>30</w:t>
      </w:r>
      <w:r w:rsidRPr="003E532D">
        <w:rPr>
          <w:rFonts w:ascii="PT Astra Serif" w:hAnsi="PT Astra Serif" w:cs="Times New Roman"/>
          <w:sz w:val="28"/>
          <w:szCs w:val="28"/>
        </w:rPr>
        <w:t xml:space="preserve"> дней </w:t>
      </w:r>
      <w:r w:rsidR="009E521D" w:rsidRPr="003E532D">
        <w:rPr>
          <w:rFonts w:ascii="PT Astra Serif" w:hAnsi="PT Astra Serif" w:cs="Times New Roman"/>
          <w:sz w:val="28"/>
          <w:szCs w:val="28"/>
        </w:rPr>
        <w:t>после</w:t>
      </w:r>
      <w:r w:rsidRPr="003E532D">
        <w:rPr>
          <w:rFonts w:ascii="PT Astra Serif" w:hAnsi="PT Astra Serif" w:cs="Times New Roman"/>
          <w:sz w:val="28"/>
          <w:szCs w:val="28"/>
        </w:rPr>
        <w:t xml:space="preserve"> дня </w:t>
      </w:r>
      <w:r w:rsidR="00F9701B" w:rsidRPr="003E532D">
        <w:rPr>
          <w:rFonts w:ascii="PT Astra Serif" w:hAnsi="PT Astra Serif" w:cs="Times New Roman"/>
          <w:sz w:val="28"/>
          <w:szCs w:val="28"/>
        </w:rPr>
        <w:t xml:space="preserve">официального </w:t>
      </w:r>
      <w:r w:rsidRPr="003E532D">
        <w:rPr>
          <w:rFonts w:ascii="PT Astra Serif" w:hAnsi="PT Astra Serif" w:cs="Times New Roman"/>
          <w:sz w:val="28"/>
          <w:szCs w:val="28"/>
        </w:rPr>
        <w:t>опубликования настоящего сообщения по адресу:</w:t>
      </w:r>
      <w:r w:rsidR="003E532D" w:rsidRPr="003E532D">
        <w:rPr>
          <w:rFonts w:ascii="PT Astra Serif" w:hAnsi="PT Astra Serif" w:cs="Times New Roman"/>
          <w:sz w:val="28"/>
          <w:szCs w:val="28"/>
        </w:rPr>
        <w:t xml:space="preserve"> </w:t>
      </w:r>
      <w:r w:rsidR="002F58B8" w:rsidRPr="003E532D">
        <w:rPr>
          <w:rFonts w:ascii="PT Astra Serif" w:hAnsi="PT Astra Serif" w:cs="Times New Roman"/>
          <w:sz w:val="28"/>
          <w:szCs w:val="28"/>
        </w:rPr>
        <w:t xml:space="preserve">с. Ключи, </w:t>
      </w:r>
      <w:r w:rsidR="009B0E0D" w:rsidRPr="003E532D">
        <w:rPr>
          <w:rFonts w:ascii="PT Astra Serif" w:hAnsi="PT Astra Serif" w:cs="Times New Roman"/>
          <w:sz w:val="28"/>
          <w:szCs w:val="28"/>
        </w:rPr>
        <w:t xml:space="preserve">  </w:t>
      </w:r>
      <w:r w:rsidR="002F58B8" w:rsidRPr="003E532D">
        <w:rPr>
          <w:rFonts w:ascii="PT Astra Serif" w:hAnsi="PT Astra Serif" w:cs="Times New Roman"/>
          <w:sz w:val="28"/>
          <w:szCs w:val="28"/>
        </w:rPr>
        <w:t xml:space="preserve">ул. Центральная, 22, каб </w:t>
      </w:r>
      <w:r w:rsidR="00F06A85">
        <w:rPr>
          <w:rFonts w:ascii="PT Astra Serif" w:hAnsi="PT Astra Serif" w:cs="Times New Roman"/>
          <w:sz w:val="28"/>
          <w:szCs w:val="28"/>
        </w:rPr>
        <w:t>1</w:t>
      </w:r>
      <w:bookmarkStart w:id="0" w:name="_GoBack"/>
      <w:bookmarkEnd w:id="0"/>
      <w:r w:rsidR="002F58B8" w:rsidRPr="003E532D">
        <w:rPr>
          <w:rFonts w:ascii="PT Astra Serif" w:hAnsi="PT Astra Serif" w:cs="Times New Roman"/>
          <w:sz w:val="28"/>
          <w:szCs w:val="28"/>
        </w:rPr>
        <w:t>0</w:t>
      </w:r>
      <w:r w:rsidR="00F9701B" w:rsidRPr="003E532D">
        <w:rPr>
          <w:rFonts w:ascii="PT Astra Serif" w:hAnsi="PT Astra Serif" w:cs="Times New Roman"/>
          <w:sz w:val="28"/>
          <w:szCs w:val="28"/>
        </w:rPr>
        <w:t xml:space="preserve">, </w:t>
      </w:r>
      <w:r w:rsidR="00F9701B" w:rsidRPr="003E532D">
        <w:rPr>
          <w:rFonts w:ascii="PT Astra Serif" w:hAnsi="PT Astra Serif"/>
          <w:sz w:val="28"/>
          <w:szCs w:val="28"/>
        </w:rPr>
        <w:t xml:space="preserve">телефон для справок </w:t>
      </w:r>
      <w:r w:rsidR="002F58B8" w:rsidRPr="003E532D">
        <w:rPr>
          <w:rFonts w:ascii="PT Astra Serif" w:hAnsi="PT Astra Serif"/>
          <w:sz w:val="28"/>
          <w:szCs w:val="28"/>
        </w:rPr>
        <w:t>22-3-64</w:t>
      </w:r>
      <w:r w:rsidR="00F9701B" w:rsidRPr="003E532D">
        <w:rPr>
          <w:rFonts w:ascii="PT Astra Serif" w:hAnsi="PT Astra Serif"/>
          <w:sz w:val="28"/>
          <w:szCs w:val="28"/>
        </w:rPr>
        <w:t xml:space="preserve">. Режим работы </w:t>
      </w:r>
      <w:r w:rsidR="009E521D" w:rsidRPr="003E532D">
        <w:rPr>
          <w:rFonts w:ascii="PT Astra Serif" w:hAnsi="PT Astra Serif"/>
          <w:sz w:val="28"/>
          <w:szCs w:val="28"/>
        </w:rPr>
        <w:t>территориальной избирательной комиссии</w:t>
      </w:r>
      <w:r w:rsidR="00114C3D" w:rsidRPr="003E532D">
        <w:rPr>
          <w:rFonts w:ascii="PT Astra Serif" w:hAnsi="PT Astra Serif"/>
          <w:sz w:val="28"/>
          <w:szCs w:val="28"/>
        </w:rPr>
        <w:t xml:space="preserve">: </w:t>
      </w:r>
      <w:r w:rsidR="00F9701B" w:rsidRPr="003E532D">
        <w:rPr>
          <w:rFonts w:ascii="PT Astra Serif" w:hAnsi="PT Astra Serif"/>
          <w:sz w:val="28"/>
          <w:szCs w:val="28"/>
        </w:rPr>
        <w:t xml:space="preserve">с </w:t>
      </w:r>
      <w:r w:rsidR="002F58B8" w:rsidRPr="003E532D">
        <w:rPr>
          <w:rFonts w:ascii="PT Astra Serif" w:hAnsi="PT Astra Serif"/>
          <w:sz w:val="28"/>
          <w:szCs w:val="28"/>
        </w:rPr>
        <w:t>9.00</w:t>
      </w:r>
      <w:r w:rsidR="00F9701B" w:rsidRPr="003E532D">
        <w:rPr>
          <w:rFonts w:ascii="PT Astra Serif" w:hAnsi="PT Astra Serif"/>
          <w:sz w:val="28"/>
          <w:szCs w:val="28"/>
        </w:rPr>
        <w:t xml:space="preserve"> до </w:t>
      </w:r>
      <w:r w:rsidR="002F58B8" w:rsidRPr="003E532D">
        <w:rPr>
          <w:rFonts w:ascii="PT Astra Serif" w:hAnsi="PT Astra Serif"/>
          <w:sz w:val="28"/>
          <w:szCs w:val="28"/>
        </w:rPr>
        <w:t>17.00</w:t>
      </w:r>
      <w:r w:rsidR="00F9701B" w:rsidRPr="003E532D">
        <w:rPr>
          <w:rFonts w:ascii="PT Astra Serif" w:hAnsi="PT Astra Serif"/>
          <w:sz w:val="28"/>
          <w:szCs w:val="28"/>
        </w:rPr>
        <w:t xml:space="preserve"> часов (рабочие дни), </w:t>
      </w:r>
      <w:r w:rsidR="002F58B8" w:rsidRPr="003E532D">
        <w:rPr>
          <w:rFonts w:ascii="PT Astra Serif" w:hAnsi="PT Astra Serif"/>
          <w:sz w:val="28"/>
          <w:szCs w:val="28"/>
        </w:rPr>
        <w:t xml:space="preserve"> </w:t>
      </w:r>
      <w:r w:rsidR="002F58B8" w:rsidRPr="003E532D">
        <w:rPr>
          <w:rFonts w:ascii="PT Astra Serif" w:hAnsi="PT Astra Serif"/>
          <w:i/>
          <w:sz w:val="28"/>
          <w:szCs w:val="28"/>
        </w:rPr>
        <w:t xml:space="preserve">30.04.2023 </w:t>
      </w:r>
      <w:r w:rsidR="00F9701B" w:rsidRPr="003E532D">
        <w:rPr>
          <w:rFonts w:ascii="PT Astra Serif" w:hAnsi="PT Astra Serif"/>
          <w:i/>
          <w:sz w:val="28"/>
          <w:szCs w:val="28"/>
        </w:rPr>
        <w:t xml:space="preserve">с </w:t>
      </w:r>
      <w:r w:rsidR="002F58B8" w:rsidRPr="003E532D">
        <w:rPr>
          <w:rFonts w:ascii="PT Astra Serif" w:hAnsi="PT Astra Serif"/>
          <w:i/>
          <w:sz w:val="28"/>
          <w:szCs w:val="28"/>
        </w:rPr>
        <w:t>10.00</w:t>
      </w:r>
      <w:r w:rsidR="00F9701B" w:rsidRPr="003E532D">
        <w:rPr>
          <w:rFonts w:ascii="PT Astra Serif" w:hAnsi="PT Astra Serif"/>
          <w:i/>
          <w:sz w:val="28"/>
          <w:szCs w:val="28"/>
        </w:rPr>
        <w:t xml:space="preserve"> до </w:t>
      </w:r>
      <w:r w:rsidR="002F58B8" w:rsidRPr="003E532D">
        <w:rPr>
          <w:rFonts w:ascii="PT Astra Serif" w:hAnsi="PT Astra Serif"/>
          <w:i/>
          <w:sz w:val="28"/>
          <w:szCs w:val="28"/>
        </w:rPr>
        <w:t>13.00</w:t>
      </w:r>
      <w:r w:rsidR="00F9701B" w:rsidRPr="003E532D">
        <w:rPr>
          <w:rFonts w:ascii="PT Astra Serif" w:hAnsi="PT Astra Serif"/>
          <w:i/>
          <w:sz w:val="28"/>
          <w:szCs w:val="28"/>
        </w:rPr>
        <w:t xml:space="preserve"> часов</w:t>
      </w:r>
      <w:r w:rsidR="009E521D" w:rsidRPr="003E532D">
        <w:rPr>
          <w:rStyle w:val="a9"/>
          <w:rFonts w:ascii="PT Astra Serif" w:hAnsi="PT Astra Serif"/>
          <w:i/>
          <w:sz w:val="28"/>
          <w:szCs w:val="28"/>
        </w:rPr>
        <w:footnoteReference w:id="1"/>
      </w:r>
      <w:r w:rsidR="00F9701B" w:rsidRPr="003E532D">
        <w:rPr>
          <w:rFonts w:ascii="PT Astra Serif" w:hAnsi="PT Astra Serif"/>
          <w:i/>
          <w:sz w:val="28"/>
          <w:szCs w:val="28"/>
        </w:rPr>
        <w:t>.</w:t>
      </w:r>
    </w:p>
    <w:p w:rsidR="00F9701B" w:rsidRPr="003E532D" w:rsidRDefault="00086736" w:rsidP="009948BA">
      <w:pPr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 xml:space="preserve">При внесении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 </w:t>
      </w:r>
      <w:r w:rsidR="0018222E" w:rsidRPr="003E532D">
        <w:rPr>
          <w:rFonts w:ascii="PT Astra Serif" w:hAnsi="PT Astra Serif" w:cs="Times New Roman"/>
          <w:sz w:val="28"/>
          <w:szCs w:val="28"/>
        </w:rPr>
        <w:t xml:space="preserve">решение о выдвижении кандидатуры в состав участковой избирательной комиссии (резерв составов участковых комиссий), </w:t>
      </w:r>
      <w:r w:rsidR="00F9701B" w:rsidRPr="003E532D">
        <w:rPr>
          <w:rFonts w:ascii="PT Astra Serif" w:hAnsi="PT Astra Serif"/>
          <w:sz w:val="28"/>
          <w:szCs w:val="28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копию паспорта или документа, заменяющего паспорт гражданина Российской Федерации, содержащего сведения о гражданстве и </w:t>
      </w:r>
      <w:r w:rsidR="00F9701B" w:rsidRPr="003E532D">
        <w:rPr>
          <w:rFonts w:ascii="PT Astra Serif" w:hAnsi="PT Astra Serif"/>
          <w:sz w:val="28"/>
          <w:szCs w:val="28"/>
        </w:rPr>
        <w:lastRenderedPageBreak/>
        <w:t xml:space="preserve">месте жительства лица, </w:t>
      </w:r>
      <w:r w:rsidR="0018222E" w:rsidRPr="003E532D">
        <w:rPr>
          <w:rFonts w:ascii="PT Astra Serif" w:hAnsi="PT Astra Serif"/>
          <w:sz w:val="28"/>
          <w:szCs w:val="28"/>
        </w:rPr>
        <w:t xml:space="preserve">копию документа, подтверждающего сведения об основном месте работы или службы, о занимаемой должности (роде занятий), </w:t>
      </w:r>
      <w:r w:rsidR="009948BA" w:rsidRPr="003E532D">
        <w:rPr>
          <w:rFonts w:ascii="PT Astra Serif" w:hAnsi="PT Astra Serif"/>
          <w:sz w:val="28"/>
          <w:szCs w:val="28"/>
        </w:rPr>
        <w:t xml:space="preserve">копию документа, подтверждающего сведения об образовании и (или) квалификации, </w:t>
      </w:r>
      <w:r w:rsidR="0018222E" w:rsidRPr="003E532D">
        <w:rPr>
          <w:rFonts w:ascii="PT Astra Serif" w:hAnsi="PT Astra Serif"/>
          <w:sz w:val="28"/>
          <w:szCs w:val="28"/>
        </w:rPr>
        <w:t xml:space="preserve">две фотографии лица, </w:t>
      </w:r>
      <w:r w:rsidR="00F9701B" w:rsidRPr="003E532D">
        <w:rPr>
          <w:rFonts w:ascii="PT Astra Serif" w:hAnsi="PT Astra Serif"/>
          <w:sz w:val="28"/>
          <w:szCs w:val="28"/>
        </w:rPr>
        <w:t xml:space="preserve">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="00F9701B" w:rsidRPr="003E532D">
          <w:rPr>
            <w:rFonts w:ascii="PT Astra Serif" w:hAnsi="PT Astra Serif"/>
            <w:sz w:val="28"/>
            <w:szCs w:val="28"/>
          </w:rPr>
          <w:t>4 см</w:t>
        </w:r>
      </w:smartTag>
      <w:r w:rsidR="00F9701B" w:rsidRPr="003E532D">
        <w:rPr>
          <w:rFonts w:ascii="PT Astra Serif" w:hAnsi="PT Astra Serif"/>
          <w:sz w:val="28"/>
          <w:szCs w:val="28"/>
        </w:rPr>
        <w:t xml:space="preserve"> (без уголка). </w:t>
      </w:r>
    </w:p>
    <w:p w:rsidR="00086736" w:rsidRPr="003E532D" w:rsidRDefault="00F9701B" w:rsidP="009E521D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 xml:space="preserve">Политические партии, </w:t>
      </w:r>
      <w:r w:rsidR="008F5953" w:rsidRPr="003E532D">
        <w:rPr>
          <w:rFonts w:ascii="PT Astra Serif" w:hAnsi="PT Astra Serif" w:cs="Times New Roman"/>
          <w:sz w:val="28"/>
          <w:szCs w:val="28"/>
        </w:rPr>
        <w:t>иные общественные</w:t>
      </w:r>
      <w:r w:rsidRPr="003E532D">
        <w:rPr>
          <w:rFonts w:ascii="PT Astra Serif" w:hAnsi="PT Astra Serif" w:cs="Times New Roman"/>
          <w:sz w:val="28"/>
          <w:szCs w:val="28"/>
        </w:rPr>
        <w:t xml:space="preserve">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F9701B" w:rsidRPr="003E532D" w:rsidRDefault="00F9701B" w:rsidP="0008673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86736" w:rsidRPr="003E532D" w:rsidRDefault="00086736" w:rsidP="000C644E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 xml:space="preserve">Количественный состав </w:t>
      </w:r>
      <w:r w:rsidR="00DE1C05" w:rsidRPr="003E532D">
        <w:rPr>
          <w:rFonts w:ascii="PT Astra Serif" w:hAnsi="PT Astra Serif" w:cs="Times New Roman"/>
          <w:sz w:val="28"/>
          <w:szCs w:val="28"/>
        </w:rPr>
        <w:t xml:space="preserve">и адреса </w:t>
      </w:r>
      <w:r w:rsidRPr="003E532D">
        <w:rPr>
          <w:rFonts w:ascii="PT Astra Serif" w:hAnsi="PT Astra Serif" w:cs="Times New Roman"/>
          <w:sz w:val="28"/>
          <w:szCs w:val="28"/>
        </w:rPr>
        <w:t>участковых избирательных комиссий:</w:t>
      </w:r>
    </w:p>
    <w:p w:rsidR="00086736" w:rsidRPr="003E532D" w:rsidRDefault="00086736" w:rsidP="0008673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2977"/>
      </w:tblGrid>
      <w:tr w:rsidR="005A1265" w:rsidRPr="003E532D" w:rsidTr="005A1265">
        <w:tc>
          <w:tcPr>
            <w:tcW w:w="1843" w:type="dxa"/>
          </w:tcPr>
          <w:p w:rsidR="005A1265" w:rsidRPr="003E532D" w:rsidRDefault="005A1265" w:rsidP="009E52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532D">
              <w:rPr>
                <w:rFonts w:ascii="PT Astra Serif" w:hAnsi="PT Astra Serif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5A1265" w:rsidRPr="003E532D" w:rsidRDefault="005A1265" w:rsidP="009E52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532D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r w:rsidR="008F5953" w:rsidRPr="003E532D">
              <w:rPr>
                <w:rFonts w:ascii="PT Astra Serif" w:hAnsi="PT Astra Serif" w:cs="Times New Roman"/>
                <w:sz w:val="24"/>
                <w:szCs w:val="24"/>
              </w:rPr>
              <w:t xml:space="preserve">участковой избирательной комиссии / </w:t>
            </w:r>
            <w:r w:rsidRPr="003E532D">
              <w:rPr>
                <w:rFonts w:ascii="PT Astra Serif" w:hAnsi="PT Astra Serif" w:cs="Times New Roman"/>
                <w:sz w:val="24"/>
                <w:szCs w:val="24"/>
              </w:rPr>
              <w:t>помещения для голосования</w:t>
            </w:r>
          </w:p>
        </w:tc>
        <w:tc>
          <w:tcPr>
            <w:tcW w:w="2977" w:type="dxa"/>
          </w:tcPr>
          <w:p w:rsidR="005A1265" w:rsidRPr="003E532D" w:rsidRDefault="005A1265" w:rsidP="009E52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532D">
              <w:rPr>
                <w:rFonts w:ascii="PT Astra Serif" w:hAnsi="PT Astra Serif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A16CDE" w:rsidRPr="003E532D" w:rsidTr="005A1265">
        <w:tc>
          <w:tcPr>
            <w:tcW w:w="1843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939</w:t>
            </w:r>
          </w:p>
        </w:tc>
        <w:tc>
          <w:tcPr>
            <w:tcW w:w="4536" w:type="dxa"/>
          </w:tcPr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939 с. Васильчуки, ул. Центральная, 18а, администрация Васильчуковского сельсовета.</w:t>
            </w:r>
          </w:p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 село Васильчуки, административное здание (Дом культуры),</w:t>
            </w:r>
          </w:p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ул. Центральная, 13.</w:t>
            </w:r>
          </w:p>
        </w:tc>
        <w:tc>
          <w:tcPr>
            <w:tcW w:w="2977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7</w:t>
            </w:r>
          </w:p>
        </w:tc>
      </w:tr>
      <w:tr w:rsidR="00A16CDE" w:rsidRPr="003E532D" w:rsidTr="005A1265">
        <w:tc>
          <w:tcPr>
            <w:tcW w:w="1843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940</w:t>
            </w:r>
          </w:p>
        </w:tc>
        <w:tc>
          <w:tcPr>
            <w:tcW w:w="4536" w:type="dxa"/>
          </w:tcPr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940  село Истимис, администрация Истимисского сельсовета ул. Киселева, 1.</w:t>
            </w:r>
          </w:p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  село Истимис, административное здание (школа) ул. Кирова, 1а.</w:t>
            </w:r>
          </w:p>
        </w:tc>
        <w:tc>
          <w:tcPr>
            <w:tcW w:w="2977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7</w:t>
            </w:r>
          </w:p>
        </w:tc>
      </w:tr>
      <w:tr w:rsidR="00A16CDE" w:rsidRPr="003E532D" w:rsidTr="005A1265">
        <w:tc>
          <w:tcPr>
            <w:tcW w:w="1843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941</w:t>
            </w:r>
          </w:p>
        </w:tc>
        <w:tc>
          <w:tcPr>
            <w:tcW w:w="4536" w:type="dxa"/>
          </w:tcPr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941 с. Новополтава, ул. Пролетарская,  1а, администрация Новополтавского сельсовета.</w:t>
            </w:r>
          </w:p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 село Новополтава, административное здание (школа), ул. Пролетарская, 7.</w:t>
            </w:r>
          </w:p>
        </w:tc>
        <w:tc>
          <w:tcPr>
            <w:tcW w:w="2977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7</w:t>
            </w:r>
          </w:p>
        </w:tc>
      </w:tr>
      <w:tr w:rsidR="00A16CDE" w:rsidRPr="003E532D" w:rsidTr="005A1265">
        <w:tc>
          <w:tcPr>
            <w:tcW w:w="1843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942</w:t>
            </w:r>
          </w:p>
        </w:tc>
        <w:tc>
          <w:tcPr>
            <w:tcW w:w="4536" w:type="dxa"/>
          </w:tcPr>
          <w:p w:rsidR="00A16CDE" w:rsidRPr="003E532D" w:rsidRDefault="00A16CDE" w:rsidP="00A16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942 п. Целинный, административное здание (Дом культуры), ул. Пушкина, 4.</w:t>
            </w:r>
          </w:p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</w:t>
            </w:r>
          </w:p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 xml:space="preserve"> п. Целинный, административное здание (Дом культуры), ул. Пушкина, 4.</w:t>
            </w:r>
          </w:p>
        </w:tc>
        <w:tc>
          <w:tcPr>
            <w:tcW w:w="2977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7</w:t>
            </w:r>
          </w:p>
        </w:tc>
      </w:tr>
      <w:tr w:rsidR="00A16CDE" w:rsidRPr="003E532D" w:rsidTr="005A1265">
        <w:tc>
          <w:tcPr>
            <w:tcW w:w="1843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943</w:t>
            </w:r>
          </w:p>
        </w:tc>
        <w:tc>
          <w:tcPr>
            <w:tcW w:w="4536" w:type="dxa"/>
          </w:tcPr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943 с. Зеленая Поляна, пер. Школьный,  3, администрация Зеленополянского сельсовета.</w:t>
            </w:r>
          </w:p>
          <w:p w:rsidR="00A16CDE" w:rsidRPr="003E532D" w:rsidRDefault="00A16CDE" w:rsidP="00D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 село Зеленая Поляна, административное здание (сельский клуб),  пер. Школьный, 1.</w:t>
            </w:r>
          </w:p>
        </w:tc>
        <w:tc>
          <w:tcPr>
            <w:tcW w:w="2977" w:type="dxa"/>
          </w:tcPr>
          <w:p w:rsidR="00A16CDE" w:rsidRPr="003E532D" w:rsidRDefault="00A16CDE" w:rsidP="00A16CDE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7</w:t>
            </w:r>
          </w:p>
        </w:tc>
      </w:tr>
      <w:tr w:rsidR="006E15E7" w:rsidRPr="003E532D" w:rsidTr="005A1265">
        <w:tc>
          <w:tcPr>
            <w:tcW w:w="1843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lastRenderedPageBreak/>
              <w:t>944</w:t>
            </w:r>
          </w:p>
        </w:tc>
        <w:tc>
          <w:tcPr>
            <w:tcW w:w="4536" w:type="dxa"/>
          </w:tcPr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944 с. Северка, ул. Молодежная, 13, администрация Северского сельсовета.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 село Северка, административное здание (школа)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 xml:space="preserve"> ул. Октябрьская, 8.</w:t>
            </w:r>
          </w:p>
        </w:tc>
        <w:tc>
          <w:tcPr>
            <w:tcW w:w="2977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7</w:t>
            </w:r>
          </w:p>
        </w:tc>
      </w:tr>
      <w:tr w:rsidR="006E15E7" w:rsidRPr="003E532D" w:rsidTr="005A1265">
        <w:tc>
          <w:tcPr>
            <w:tcW w:w="1843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945</w:t>
            </w:r>
          </w:p>
        </w:tc>
        <w:tc>
          <w:tcPr>
            <w:tcW w:w="4536" w:type="dxa"/>
          </w:tcPr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945 с. Марковка, административное здание (библиотека) ул. Новая, 18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 село Марковка, административное здание (библиотека) ул. Новая, 18.</w:t>
            </w:r>
          </w:p>
        </w:tc>
        <w:tc>
          <w:tcPr>
            <w:tcW w:w="2977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5</w:t>
            </w:r>
          </w:p>
        </w:tc>
      </w:tr>
      <w:tr w:rsidR="006E15E7" w:rsidRPr="003E532D" w:rsidTr="00DE1C05">
        <w:trPr>
          <w:trHeight w:val="1643"/>
        </w:trPr>
        <w:tc>
          <w:tcPr>
            <w:tcW w:w="1843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946</w:t>
            </w:r>
          </w:p>
        </w:tc>
        <w:tc>
          <w:tcPr>
            <w:tcW w:w="4536" w:type="dxa"/>
          </w:tcPr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946 с. Каип, ул. Центральная, 24, администрация Каипского сельсовета.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 село Каип, администрация сельсовета, ул. Центральная, 24.</w:t>
            </w:r>
          </w:p>
        </w:tc>
        <w:tc>
          <w:tcPr>
            <w:tcW w:w="2977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5</w:t>
            </w:r>
          </w:p>
        </w:tc>
      </w:tr>
      <w:tr w:rsidR="006E15E7" w:rsidRPr="003E532D" w:rsidTr="00DE1C05">
        <w:trPr>
          <w:trHeight w:val="1897"/>
        </w:trPr>
        <w:tc>
          <w:tcPr>
            <w:tcW w:w="1843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947</w:t>
            </w:r>
          </w:p>
        </w:tc>
        <w:tc>
          <w:tcPr>
            <w:tcW w:w="4536" w:type="dxa"/>
          </w:tcPr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947 с. Петухи, администрация Петуховского сельсовета, ул. Советская, 14.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 село Петухи административное здание (школа), ул. Кирова, 5.</w:t>
            </w:r>
          </w:p>
        </w:tc>
        <w:tc>
          <w:tcPr>
            <w:tcW w:w="2977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7</w:t>
            </w:r>
          </w:p>
        </w:tc>
      </w:tr>
      <w:tr w:rsidR="006E15E7" w:rsidRPr="003E532D" w:rsidTr="00DE1C05">
        <w:trPr>
          <w:trHeight w:val="1770"/>
        </w:trPr>
        <w:tc>
          <w:tcPr>
            <w:tcW w:w="1843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948</w:t>
            </w:r>
          </w:p>
        </w:tc>
        <w:tc>
          <w:tcPr>
            <w:tcW w:w="4536" w:type="dxa"/>
          </w:tcPr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948 с. Покровка, ул. Пролетарская, 54, администрация Покровского сельсовета.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Избирательный участок: село Покровка, административное здание (школа),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 xml:space="preserve"> ул. Пролетраская, 56.</w:t>
            </w:r>
          </w:p>
        </w:tc>
        <w:tc>
          <w:tcPr>
            <w:tcW w:w="2977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5</w:t>
            </w:r>
          </w:p>
        </w:tc>
      </w:tr>
      <w:tr w:rsidR="006E15E7" w:rsidRPr="003E532D" w:rsidTr="00DE1C05">
        <w:trPr>
          <w:trHeight w:val="2070"/>
        </w:trPr>
        <w:tc>
          <w:tcPr>
            <w:tcW w:w="1843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949</w:t>
            </w:r>
          </w:p>
        </w:tc>
        <w:tc>
          <w:tcPr>
            <w:tcW w:w="4536" w:type="dxa"/>
          </w:tcPr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949 с. Ключи, ул. Центральная, 29, администрация Ключевского сельсовета.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 xml:space="preserve">Избирательный участок: 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 xml:space="preserve">село Ключи, административное здание (Районный Дом культуры), 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ул. Центральная, 23.</w:t>
            </w:r>
          </w:p>
        </w:tc>
        <w:tc>
          <w:tcPr>
            <w:tcW w:w="2977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11</w:t>
            </w:r>
          </w:p>
        </w:tc>
      </w:tr>
      <w:tr w:rsidR="006E15E7" w:rsidRPr="003E532D" w:rsidTr="005A1265">
        <w:tc>
          <w:tcPr>
            <w:tcW w:w="1843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950</w:t>
            </w:r>
          </w:p>
        </w:tc>
        <w:tc>
          <w:tcPr>
            <w:tcW w:w="4536" w:type="dxa"/>
          </w:tcPr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>УИК № 950 с. Ключи, ул. Центральная, 29, администрация Ключевского сельсовета.</w:t>
            </w:r>
          </w:p>
          <w:p w:rsidR="006E15E7" w:rsidRPr="003E532D" w:rsidRDefault="006E15E7" w:rsidP="00DE1C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32D">
              <w:rPr>
                <w:rFonts w:ascii="PT Astra Serif" w:hAnsi="PT Astra Serif"/>
                <w:sz w:val="24"/>
                <w:szCs w:val="24"/>
              </w:rPr>
              <w:t xml:space="preserve">Избирательный участок: село Ключи, административное здание (Ключевская </w:t>
            </w:r>
            <w:r w:rsidRPr="003E532D">
              <w:rPr>
                <w:rFonts w:ascii="PT Astra Serif" w:hAnsi="PT Astra Serif"/>
                <w:sz w:val="24"/>
                <w:szCs w:val="24"/>
              </w:rPr>
              <w:lastRenderedPageBreak/>
              <w:t>средняя школа № 1), ул. Делегатская, 3.</w:t>
            </w:r>
          </w:p>
        </w:tc>
        <w:tc>
          <w:tcPr>
            <w:tcW w:w="2977" w:type="dxa"/>
          </w:tcPr>
          <w:p w:rsidR="006E15E7" w:rsidRPr="003E532D" w:rsidRDefault="006E15E7" w:rsidP="006E15E7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lastRenderedPageBreak/>
              <w:t>11</w:t>
            </w:r>
          </w:p>
        </w:tc>
      </w:tr>
      <w:tr w:rsidR="002F58B8" w:rsidRPr="003E532D" w:rsidTr="005A1265">
        <w:tc>
          <w:tcPr>
            <w:tcW w:w="1843" w:type="dxa"/>
          </w:tcPr>
          <w:p w:rsidR="002F58B8" w:rsidRPr="003E532D" w:rsidRDefault="002F58B8" w:rsidP="009E521D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951</w:t>
            </w:r>
          </w:p>
        </w:tc>
        <w:tc>
          <w:tcPr>
            <w:tcW w:w="4536" w:type="dxa"/>
          </w:tcPr>
          <w:p w:rsidR="00DB138F" w:rsidRPr="003E532D" w:rsidRDefault="00DB138F" w:rsidP="00DB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5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УИК № 951 с. Ключи, ул. Центральная, 29, администрация  Ключевского сельсовета.</w:t>
            </w:r>
          </w:p>
          <w:p w:rsidR="002F58B8" w:rsidRPr="003E532D" w:rsidRDefault="00DB138F" w:rsidP="00DB138F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 w:cs="Times New Roman"/>
                <w:sz w:val="24"/>
                <w:szCs w:val="24"/>
              </w:rPr>
              <w:t>Избирательный участок: село Ключи, административное здание (Ключевская средняя школа № 2),  ул. Урицкого, 50.</w:t>
            </w:r>
          </w:p>
        </w:tc>
        <w:tc>
          <w:tcPr>
            <w:tcW w:w="2977" w:type="dxa"/>
          </w:tcPr>
          <w:p w:rsidR="002F58B8" w:rsidRPr="003E532D" w:rsidRDefault="00B325EB" w:rsidP="009E521D">
            <w:pPr>
              <w:pStyle w:val="ConsPlusNormal"/>
              <w:rPr>
                <w:rFonts w:ascii="PT Astra Serif" w:hAnsi="PT Astra Serif"/>
              </w:rPr>
            </w:pPr>
            <w:r w:rsidRPr="003E532D">
              <w:rPr>
                <w:rFonts w:ascii="PT Astra Serif" w:hAnsi="PT Astra Serif"/>
              </w:rPr>
              <w:t>11</w:t>
            </w:r>
          </w:p>
        </w:tc>
      </w:tr>
    </w:tbl>
    <w:p w:rsidR="00086736" w:rsidRPr="003E532D" w:rsidRDefault="00086736" w:rsidP="0008673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70BCD" w:rsidRPr="003E532D" w:rsidRDefault="00086736" w:rsidP="008F5953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>Заседание территориальной избирательной комиссии по формированию</w:t>
      </w:r>
      <w:r w:rsidR="00570BCD" w:rsidRPr="003E532D">
        <w:rPr>
          <w:rFonts w:ascii="PT Astra Serif" w:hAnsi="PT Astra Serif" w:cs="Times New Roman"/>
          <w:sz w:val="28"/>
          <w:szCs w:val="28"/>
        </w:rPr>
        <w:t xml:space="preserve"> </w:t>
      </w:r>
      <w:r w:rsidRPr="003E532D">
        <w:rPr>
          <w:rFonts w:ascii="PT Astra Serif" w:hAnsi="PT Astra Serif" w:cs="Times New Roman"/>
          <w:sz w:val="28"/>
          <w:szCs w:val="28"/>
        </w:rPr>
        <w:t xml:space="preserve">участковых избирательных комиссий </w:t>
      </w:r>
      <w:r w:rsidR="009948BA" w:rsidRPr="003E532D">
        <w:rPr>
          <w:rFonts w:ascii="PT Astra Serif" w:hAnsi="PT Astra Serif" w:cs="Times New Roman"/>
          <w:sz w:val="28"/>
          <w:szCs w:val="28"/>
        </w:rPr>
        <w:t>планируется «</w:t>
      </w:r>
      <w:r w:rsidR="00CB2851">
        <w:rPr>
          <w:rFonts w:ascii="PT Astra Serif" w:hAnsi="PT Astra Serif" w:cs="Times New Roman"/>
          <w:sz w:val="28"/>
          <w:szCs w:val="28"/>
        </w:rPr>
        <w:t>26</w:t>
      </w:r>
      <w:r w:rsidR="009948BA" w:rsidRPr="003E532D">
        <w:rPr>
          <w:rFonts w:ascii="PT Astra Serif" w:hAnsi="PT Astra Serif" w:cs="Times New Roman"/>
          <w:sz w:val="28"/>
          <w:szCs w:val="28"/>
        </w:rPr>
        <w:t>» </w:t>
      </w:r>
      <w:r w:rsidR="002F58B8" w:rsidRPr="003E532D">
        <w:rPr>
          <w:rFonts w:ascii="PT Astra Serif" w:hAnsi="PT Astra Serif" w:cs="Times New Roman"/>
          <w:sz w:val="28"/>
          <w:szCs w:val="28"/>
        </w:rPr>
        <w:t>мая</w:t>
      </w:r>
      <w:r w:rsidR="009948BA" w:rsidRPr="003E532D">
        <w:rPr>
          <w:rFonts w:ascii="PT Astra Serif" w:hAnsi="PT Astra Serif" w:cs="Times New Roman"/>
          <w:sz w:val="28"/>
          <w:szCs w:val="28"/>
        </w:rPr>
        <w:t xml:space="preserve"> 20</w:t>
      </w:r>
      <w:r w:rsidR="002F58B8" w:rsidRPr="003E532D">
        <w:rPr>
          <w:rFonts w:ascii="PT Astra Serif" w:hAnsi="PT Astra Serif" w:cs="Times New Roman"/>
          <w:sz w:val="28"/>
          <w:szCs w:val="28"/>
        </w:rPr>
        <w:t>23</w:t>
      </w:r>
      <w:r w:rsidR="009948BA" w:rsidRPr="003E532D">
        <w:rPr>
          <w:rFonts w:ascii="PT Astra Serif" w:hAnsi="PT Astra Serif" w:cs="Times New Roman"/>
          <w:sz w:val="28"/>
          <w:szCs w:val="28"/>
        </w:rPr>
        <w:t xml:space="preserve"> года </w:t>
      </w:r>
      <w:r w:rsidR="00114C3D" w:rsidRPr="003E532D">
        <w:rPr>
          <w:rFonts w:ascii="PT Astra Serif" w:hAnsi="PT Astra Serif" w:cs="Times New Roman"/>
          <w:sz w:val="28"/>
          <w:szCs w:val="28"/>
        </w:rPr>
        <w:t xml:space="preserve">в </w:t>
      </w:r>
      <w:r w:rsidR="002F58B8" w:rsidRPr="003E532D">
        <w:rPr>
          <w:rFonts w:ascii="PT Astra Serif" w:hAnsi="PT Astra Serif" w:cs="Times New Roman"/>
          <w:sz w:val="28"/>
          <w:szCs w:val="28"/>
        </w:rPr>
        <w:t>1</w:t>
      </w:r>
      <w:r w:rsidR="00CB2851">
        <w:rPr>
          <w:rFonts w:ascii="PT Astra Serif" w:hAnsi="PT Astra Serif" w:cs="Times New Roman"/>
          <w:sz w:val="28"/>
          <w:szCs w:val="28"/>
        </w:rPr>
        <w:t>6</w:t>
      </w:r>
      <w:r w:rsidR="002F58B8" w:rsidRPr="003E532D">
        <w:rPr>
          <w:rFonts w:ascii="PT Astra Serif" w:hAnsi="PT Astra Serif" w:cs="Times New Roman"/>
          <w:sz w:val="28"/>
          <w:szCs w:val="28"/>
        </w:rPr>
        <w:t xml:space="preserve"> </w:t>
      </w:r>
      <w:r w:rsidR="00114C3D" w:rsidRPr="003E532D">
        <w:rPr>
          <w:rFonts w:ascii="PT Astra Serif" w:hAnsi="PT Astra Serif" w:cs="Times New Roman"/>
          <w:sz w:val="28"/>
          <w:szCs w:val="28"/>
        </w:rPr>
        <w:t xml:space="preserve">часов </w:t>
      </w:r>
      <w:r w:rsidR="002F58B8" w:rsidRPr="003E532D">
        <w:rPr>
          <w:rFonts w:ascii="PT Astra Serif" w:hAnsi="PT Astra Serif" w:cs="Times New Roman"/>
          <w:sz w:val="28"/>
          <w:szCs w:val="28"/>
        </w:rPr>
        <w:t>00</w:t>
      </w:r>
      <w:r w:rsidR="00114C3D" w:rsidRPr="003E532D">
        <w:rPr>
          <w:rFonts w:ascii="PT Astra Serif" w:hAnsi="PT Astra Serif" w:cs="Times New Roman"/>
          <w:sz w:val="28"/>
          <w:szCs w:val="28"/>
        </w:rPr>
        <w:t xml:space="preserve"> минут </w:t>
      </w:r>
      <w:r w:rsidRPr="003E532D">
        <w:rPr>
          <w:rFonts w:ascii="PT Astra Serif" w:hAnsi="PT Astra Serif" w:cs="Times New Roman"/>
          <w:sz w:val="28"/>
          <w:szCs w:val="28"/>
        </w:rPr>
        <w:t xml:space="preserve">по адресу: </w:t>
      </w:r>
      <w:r w:rsidR="002F58B8" w:rsidRPr="003E532D">
        <w:rPr>
          <w:rFonts w:ascii="PT Astra Serif" w:hAnsi="PT Astra Serif" w:cs="Times New Roman"/>
          <w:sz w:val="28"/>
          <w:szCs w:val="28"/>
        </w:rPr>
        <w:t>с.Ключи, ул. Центральная, 22, каб.20</w:t>
      </w:r>
      <w:r w:rsidR="00F06A85">
        <w:rPr>
          <w:rFonts w:ascii="PT Astra Serif" w:hAnsi="PT Astra Serif" w:cs="Times New Roman"/>
          <w:sz w:val="28"/>
          <w:szCs w:val="28"/>
        </w:rPr>
        <w:t>.</w:t>
      </w:r>
      <w:r w:rsidR="002F58B8" w:rsidRPr="003E532D">
        <w:rPr>
          <w:rFonts w:ascii="PT Astra Serif" w:hAnsi="PT Astra Serif" w:cs="Times New Roman"/>
          <w:sz w:val="28"/>
          <w:szCs w:val="28"/>
        </w:rPr>
        <w:t xml:space="preserve"> </w:t>
      </w:r>
    </w:p>
    <w:p w:rsidR="00D907B8" w:rsidRPr="003E532D" w:rsidRDefault="00D907B8" w:rsidP="008F595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F5953" w:rsidRPr="003E532D" w:rsidRDefault="008F5953" w:rsidP="008F595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2F58B8" w:rsidRPr="003E532D" w:rsidRDefault="00570BCD" w:rsidP="002F58B8">
      <w:pPr>
        <w:pStyle w:val="ConsPlusNonformat"/>
        <w:ind w:left="4956" w:hanging="4956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>«</w:t>
      </w:r>
      <w:r w:rsidR="002F58B8" w:rsidRPr="003E532D">
        <w:rPr>
          <w:rFonts w:ascii="PT Astra Serif" w:hAnsi="PT Astra Serif" w:cs="Times New Roman"/>
          <w:sz w:val="28"/>
          <w:szCs w:val="28"/>
        </w:rPr>
        <w:t>17</w:t>
      </w:r>
      <w:r w:rsidRPr="003E532D">
        <w:rPr>
          <w:rFonts w:ascii="PT Astra Serif" w:hAnsi="PT Astra Serif" w:cs="Times New Roman"/>
          <w:sz w:val="28"/>
          <w:szCs w:val="28"/>
        </w:rPr>
        <w:t xml:space="preserve">» </w:t>
      </w:r>
      <w:r w:rsidR="002F58B8" w:rsidRPr="003E532D">
        <w:rPr>
          <w:rFonts w:ascii="PT Astra Serif" w:hAnsi="PT Astra Serif" w:cs="Times New Roman"/>
          <w:sz w:val="28"/>
          <w:szCs w:val="28"/>
        </w:rPr>
        <w:t>марта</w:t>
      </w:r>
      <w:r w:rsidRPr="003E532D">
        <w:rPr>
          <w:rFonts w:ascii="PT Astra Serif" w:hAnsi="PT Astra Serif" w:cs="Times New Roman"/>
          <w:sz w:val="28"/>
          <w:szCs w:val="28"/>
        </w:rPr>
        <w:t xml:space="preserve"> 20</w:t>
      </w:r>
      <w:r w:rsidR="00114C3D" w:rsidRPr="003E532D">
        <w:rPr>
          <w:rFonts w:ascii="PT Astra Serif" w:hAnsi="PT Astra Serif" w:cs="Times New Roman"/>
          <w:sz w:val="28"/>
          <w:szCs w:val="28"/>
        </w:rPr>
        <w:t>23</w:t>
      </w:r>
      <w:r w:rsidRPr="003E532D">
        <w:rPr>
          <w:rFonts w:ascii="PT Astra Serif" w:hAnsi="PT Astra Serif" w:cs="Times New Roman"/>
          <w:sz w:val="28"/>
          <w:szCs w:val="28"/>
        </w:rPr>
        <w:t xml:space="preserve"> г.</w:t>
      </w:r>
      <w:r w:rsidRPr="003E532D">
        <w:rPr>
          <w:rFonts w:ascii="PT Astra Serif" w:hAnsi="PT Astra Serif" w:cs="Times New Roman"/>
          <w:sz w:val="28"/>
          <w:szCs w:val="28"/>
        </w:rPr>
        <w:tab/>
      </w:r>
      <w:r w:rsidR="002F58B8" w:rsidRPr="003E532D">
        <w:rPr>
          <w:rFonts w:ascii="PT Astra Serif" w:hAnsi="PT Astra Serif" w:cs="Times New Roman"/>
          <w:sz w:val="28"/>
          <w:szCs w:val="28"/>
        </w:rPr>
        <w:t>Ключевская районная               территориальная избирательная</w:t>
      </w:r>
    </w:p>
    <w:p w:rsidR="00570BCD" w:rsidRPr="003E532D" w:rsidRDefault="002F58B8" w:rsidP="002F58B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E532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комиссия</w:t>
      </w:r>
    </w:p>
    <w:p w:rsidR="003E532D" w:rsidRPr="003E532D" w:rsidRDefault="003E532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sectPr w:rsidR="003E532D" w:rsidRPr="003E532D" w:rsidSect="00570BCD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C4" w:rsidRDefault="00D01CC4" w:rsidP="00086736">
      <w:pPr>
        <w:spacing w:after="0" w:line="240" w:lineRule="auto"/>
      </w:pPr>
      <w:r>
        <w:separator/>
      </w:r>
    </w:p>
  </w:endnote>
  <w:endnote w:type="continuationSeparator" w:id="0">
    <w:p w:rsidR="00D01CC4" w:rsidRDefault="00D01CC4" w:rsidP="0008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C4" w:rsidRDefault="00D01CC4" w:rsidP="00086736">
      <w:pPr>
        <w:spacing w:after="0" w:line="240" w:lineRule="auto"/>
      </w:pPr>
      <w:r>
        <w:separator/>
      </w:r>
    </w:p>
  </w:footnote>
  <w:footnote w:type="continuationSeparator" w:id="0">
    <w:p w:rsidR="00D01CC4" w:rsidRDefault="00D01CC4" w:rsidP="00086736">
      <w:pPr>
        <w:spacing w:after="0" w:line="240" w:lineRule="auto"/>
      </w:pPr>
      <w:r>
        <w:continuationSeparator/>
      </w:r>
    </w:p>
  </w:footnote>
  <w:footnote w:id="1">
    <w:p w:rsidR="0018222E" w:rsidRDefault="0018222E" w:rsidP="00CC51D5">
      <w:pPr>
        <w:pStyle w:val="a7"/>
        <w:jc w:val="both"/>
      </w:pPr>
      <w:r>
        <w:rPr>
          <w:rStyle w:val="a9"/>
        </w:rPr>
        <w:footnoteRef/>
      </w:r>
      <w:r>
        <w:t xml:space="preserve"> График работы по приему документов по кандидатурам в новые составы участковых избирательных комиссий определяется территориальной избирательной комиссией самостоятельно, соответствует режиму работы администрации соответствующего муниципального образования. Если последний день приема документов приходится на выходной день, рекомендуется обеспечить дополнительное дежурство в этот день.</w:t>
      </w:r>
    </w:p>
    <w:p w:rsidR="0018222E" w:rsidRPr="00CC51D5" w:rsidRDefault="0018222E" w:rsidP="00CC51D5">
      <w:pPr>
        <w:pStyle w:val="a7"/>
        <w:jc w:val="both"/>
        <w:rPr>
          <w:b/>
        </w:rPr>
      </w:pPr>
      <w:r>
        <w:rPr>
          <w:b/>
        </w:rPr>
        <w:t>СНОСКИ В ТЕКСТЕ СООБЩЕНИЯ НЕ ВОСПРИЗВОДЯТСЯ!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2E" w:rsidRPr="00086736" w:rsidRDefault="0018222E" w:rsidP="00086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736"/>
    <w:rsid w:val="0000095E"/>
    <w:rsid w:val="0003130F"/>
    <w:rsid w:val="00081708"/>
    <w:rsid w:val="00086736"/>
    <w:rsid w:val="000C644E"/>
    <w:rsid w:val="00114C3D"/>
    <w:rsid w:val="0018222E"/>
    <w:rsid w:val="002333F7"/>
    <w:rsid w:val="00244AA0"/>
    <w:rsid w:val="00283DB4"/>
    <w:rsid w:val="002D2B7C"/>
    <w:rsid w:val="002F58B8"/>
    <w:rsid w:val="00375B29"/>
    <w:rsid w:val="003E532D"/>
    <w:rsid w:val="00534F3A"/>
    <w:rsid w:val="00542AD4"/>
    <w:rsid w:val="00542DE5"/>
    <w:rsid w:val="00570BCD"/>
    <w:rsid w:val="005A1265"/>
    <w:rsid w:val="005F5E56"/>
    <w:rsid w:val="00664844"/>
    <w:rsid w:val="006A47C9"/>
    <w:rsid w:val="006E15E7"/>
    <w:rsid w:val="007C1549"/>
    <w:rsid w:val="007D201E"/>
    <w:rsid w:val="008F5953"/>
    <w:rsid w:val="009948BA"/>
    <w:rsid w:val="009B0E0D"/>
    <w:rsid w:val="009E521D"/>
    <w:rsid w:val="009F2EDB"/>
    <w:rsid w:val="00A01EA9"/>
    <w:rsid w:val="00A16CDE"/>
    <w:rsid w:val="00A3197B"/>
    <w:rsid w:val="00A953A2"/>
    <w:rsid w:val="00AC4E57"/>
    <w:rsid w:val="00AE7769"/>
    <w:rsid w:val="00B122C1"/>
    <w:rsid w:val="00B325EB"/>
    <w:rsid w:val="00C26300"/>
    <w:rsid w:val="00C31FC0"/>
    <w:rsid w:val="00CB2851"/>
    <w:rsid w:val="00CC51D5"/>
    <w:rsid w:val="00D01CC4"/>
    <w:rsid w:val="00D907B8"/>
    <w:rsid w:val="00DB0334"/>
    <w:rsid w:val="00DB138F"/>
    <w:rsid w:val="00DE1C05"/>
    <w:rsid w:val="00E4209A"/>
    <w:rsid w:val="00EA2CE0"/>
    <w:rsid w:val="00EB3B9F"/>
    <w:rsid w:val="00F06A85"/>
    <w:rsid w:val="00F9701B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02C79A-7EE4-45B0-9F25-01182673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36"/>
  </w:style>
  <w:style w:type="paragraph" w:styleId="3">
    <w:name w:val="heading 3"/>
    <w:basedOn w:val="a"/>
    <w:next w:val="a"/>
    <w:link w:val="30"/>
    <w:qFormat/>
    <w:rsid w:val="00086736"/>
    <w:pPr>
      <w:keepNext/>
      <w:overflowPunct w:val="0"/>
      <w:autoSpaceDE w:val="0"/>
      <w:autoSpaceDN w:val="0"/>
      <w:adjustRightInd w:val="0"/>
      <w:spacing w:before="120" w:after="0" w:line="360" w:lineRule="auto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736"/>
  </w:style>
  <w:style w:type="paragraph" w:styleId="a5">
    <w:name w:val="footer"/>
    <w:basedOn w:val="a"/>
    <w:link w:val="a6"/>
    <w:uiPriority w:val="99"/>
    <w:semiHidden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736"/>
  </w:style>
  <w:style w:type="character" w:customStyle="1" w:styleId="30">
    <w:name w:val="Заголовок 3 Знак"/>
    <w:basedOn w:val="a0"/>
    <w:link w:val="3"/>
    <w:rsid w:val="00086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3">
    <w:name w:val="FR3"/>
    <w:rsid w:val="00F9701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F970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970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521D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DB13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E5B1-46B6-4536-A5AB-FFD8A52D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Uprav_delami</cp:lastModifiedBy>
  <cp:revision>27</cp:revision>
  <cp:lastPrinted>2018-04-10T08:10:00Z</cp:lastPrinted>
  <dcterms:created xsi:type="dcterms:W3CDTF">2018-04-10T04:08:00Z</dcterms:created>
  <dcterms:modified xsi:type="dcterms:W3CDTF">2023-03-27T09:25:00Z</dcterms:modified>
</cp:coreProperties>
</file>