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F0" w:rsidRDefault="004F41F0" w:rsidP="004F41F0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4F41F0" w:rsidRPr="004E60FD" w:rsidRDefault="004F41F0" w:rsidP="004F41F0">
      <w:pPr>
        <w:rPr>
          <w:b/>
          <w:color w:val="000000"/>
          <w:sz w:val="31"/>
          <w:szCs w:val="31"/>
        </w:rPr>
      </w:pPr>
      <w:r w:rsidRPr="004E60FD">
        <w:rPr>
          <w:b/>
          <w:szCs w:val="24"/>
        </w:rPr>
        <w:t>(с полномочиями окружной избирательной комиссии)</w:t>
      </w:r>
    </w:p>
    <w:p w:rsidR="004F41F0" w:rsidRPr="00A916DB" w:rsidRDefault="004F41F0" w:rsidP="004F41F0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4F41F0" w:rsidRDefault="004F41F0" w:rsidP="004F41F0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4F41F0" w:rsidRPr="002F1620" w:rsidRDefault="004F41F0" w:rsidP="004F41F0">
      <w:pPr>
        <w:rPr>
          <w:color w:val="000000"/>
          <w:sz w:val="24"/>
        </w:rPr>
      </w:pPr>
    </w:p>
    <w:p w:rsidR="004F41F0" w:rsidRPr="003A4DCD" w:rsidRDefault="004F41F0" w:rsidP="004F41F0">
      <w:pPr>
        <w:spacing w:before="240"/>
        <w:rPr>
          <w:b/>
          <w:color w:val="000000"/>
          <w:spacing w:val="60"/>
        </w:rPr>
      </w:pPr>
      <w:r w:rsidRPr="003A4DCD">
        <w:rPr>
          <w:b/>
          <w:sz w:val="32"/>
        </w:rPr>
        <w:t>РЕШЕНИЕ</w:t>
      </w:r>
    </w:p>
    <w:p w:rsidR="004F41F0" w:rsidRPr="002F1620" w:rsidRDefault="004F41F0" w:rsidP="004F41F0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4F41F0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1F0" w:rsidRPr="00D92FBF" w:rsidRDefault="004F41F0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4F41F0" w:rsidRPr="00D92FBF" w:rsidRDefault="004F41F0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1F0" w:rsidRPr="00D92FBF" w:rsidRDefault="004F41F0" w:rsidP="00B17DE4">
            <w:pPr>
              <w:contextualSpacing/>
            </w:pPr>
            <w:r>
              <w:t>14/66</w:t>
            </w:r>
          </w:p>
        </w:tc>
      </w:tr>
      <w:tr w:rsidR="004F41F0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F0" w:rsidRPr="00214597" w:rsidRDefault="004F41F0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4F41F0" w:rsidRPr="00D92FBF" w:rsidRDefault="004F41F0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1F0" w:rsidRPr="00214597" w:rsidRDefault="004F41F0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4F41F0" w:rsidRDefault="004F41F0" w:rsidP="004F41F0">
      <w:pPr>
        <w:jc w:val="both"/>
        <w:rPr>
          <w:color w:val="000000"/>
          <w:sz w:val="24"/>
        </w:rPr>
      </w:pPr>
    </w:p>
    <w:p w:rsidR="004F41F0" w:rsidRPr="002F1620" w:rsidRDefault="004F41F0" w:rsidP="004F41F0">
      <w:pPr>
        <w:jc w:val="both"/>
        <w:rPr>
          <w:color w:val="00000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4F41F0" w:rsidRPr="0007367B" w:rsidTr="00B17DE4">
        <w:trPr>
          <w:jc w:val="center"/>
        </w:trPr>
        <w:tc>
          <w:tcPr>
            <w:tcW w:w="5245" w:type="dxa"/>
          </w:tcPr>
          <w:p w:rsidR="004F41F0" w:rsidRPr="0007367B" w:rsidRDefault="004F41F0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67B">
              <w:rPr>
                <w:rFonts w:ascii="Times New Roman" w:hAnsi="Times New Roman" w:cs="Times New Roman"/>
                <w:sz w:val="28"/>
                <w:szCs w:val="28"/>
              </w:rPr>
              <w:t xml:space="preserve">Об объеме подлежащих доведению до сведения избирателей данных о кандидатах на должность </w:t>
            </w:r>
            <w:proofErr w:type="gramStart"/>
            <w:r w:rsidRPr="0007367B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Ключ</w:t>
            </w:r>
            <w:r w:rsidRPr="0007367B">
              <w:rPr>
                <w:rFonts w:ascii="Times New Roman" w:hAnsi="Times New Roman" w:cs="Times New Roman"/>
                <w:sz w:val="28"/>
                <w:szCs w:val="28"/>
              </w:rPr>
              <w:t>евского районного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брания</w:t>
            </w:r>
            <w:r w:rsidRPr="0007367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Алтайского края седьмого созыва</w:t>
            </w:r>
            <w:proofErr w:type="gramEnd"/>
            <w:r w:rsidRPr="0007367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07367B">
              <w:rPr>
                <w:rFonts w:ascii="Times New Roman" w:hAnsi="Times New Roman" w:cs="Times New Roman"/>
                <w:sz w:val="28"/>
                <w:szCs w:val="28"/>
              </w:rPr>
              <w:t>мандатному</w:t>
            </w:r>
            <w:proofErr w:type="spellEnd"/>
            <w:r w:rsidRPr="0007367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5 представленных при их выдвижении</w:t>
            </w:r>
          </w:p>
        </w:tc>
      </w:tr>
    </w:tbl>
    <w:p w:rsidR="004F41F0" w:rsidRDefault="004F41F0" w:rsidP="004F41F0">
      <w:pPr>
        <w:rPr>
          <w:color w:val="000000"/>
        </w:rPr>
      </w:pPr>
    </w:p>
    <w:p w:rsidR="004F41F0" w:rsidRPr="00F344DB" w:rsidRDefault="004F41F0" w:rsidP="004F41F0">
      <w:pPr>
        <w:ind w:firstLine="709"/>
        <w:jc w:val="both"/>
      </w:pPr>
      <w:proofErr w:type="gramStart"/>
      <w:r>
        <w:t xml:space="preserve">В соответствии с пунктом 2 статьи 30 Федерального закона от 12 июня 2002 года № 67-ФЗ «Об основных гарантиях избирательных прав и права на участие в референдуме граждан Российской Федерации», пунктом 4 статьи 65 Кодекса Алтайского края о выборах, референдуме, отзыве </w:t>
      </w:r>
      <w:r w:rsidRPr="00230708">
        <w:t>от 08 июля 2003 года № 35-ЗС</w:t>
      </w:r>
      <w:r>
        <w:t>, 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 w:rsidRPr="00F344DB">
        <w:t xml:space="preserve"> </w:t>
      </w:r>
      <w:r>
        <w:rPr>
          <w:szCs w:val="24"/>
        </w:rPr>
        <w:t>(с полномочиями окружной избирательной комиссии)</w:t>
      </w:r>
      <w:proofErr w:type="gramEnd"/>
    </w:p>
    <w:p w:rsidR="004F41F0" w:rsidRDefault="004F41F0" w:rsidP="004F41F0">
      <w:pPr>
        <w:spacing w:line="276" w:lineRule="auto"/>
        <w:ind w:firstLine="851"/>
        <w:jc w:val="both"/>
      </w:pPr>
    </w:p>
    <w:p w:rsidR="004F41F0" w:rsidRDefault="004F41F0" w:rsidP="004F41F0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4F41F0" w:rsidRDefault="004F41F0" w:rsidP="004F41F0">
      <w:pPr>
        <w:ind w:left="360" w:right="33"/>
        <w:jc w:val="both"/>
        <w:rPr>
          <w:szCs w:val="24"/>
        </w:rPr>
      </w:pPr>
      <w:r>
        <w:t xml:space="preserve">1.Установить объем подлежащих доведению до сведения избирателей данных о кандидатах на должность </w:t>
      </w:r>
      <w:proofErr w:type="gramStart"/>
      <w:r w:rsidRPr="00231D12">
        <w:rPr>
          <w:szCs w:val="24"/>
        </w:rPr>
        <w:t>депутат</w:t>
      </w:r>
      <w:r>
        <w:rPr>
          <w:szCs w:val="24"/>
        </w:rPr>
        <w:t>ов</w:t>
      </w:r>
      <w:r w:rsidRPr="00231D12">
        <w:rPr>
          <w:szCs w:val="24"/>
        </w:rPr>
        <w:t xml:space="preserve"> </w:t>
      </w:r>
      <w:r>
        <w:t>Ключ</w:t>
      </w:r>
      <w:r w:rsidRPr="0007367B">
        <w:t>евского районного Со</w:t>
      </w:r>
      <w:r>
        <w:t>брания</w:t>
      </w:r>
      <w:r w:rsidRPr="0007367B">
        <w:t xml:space="preserve"> депутатов Алтайского края седьмого созыва</w:t>
      </w:r>
      <w:proofErr w:type="gramEnd"/>
      <w:r w:rsidRPr="0007367B">
        <w:t xml:space="preserve"> по </w:t>
      </w:r>
      <w:proofErr w:type="spellStart"/>
      <w:r>
        <w:t>четырех</w:t>
      </w:r>
      <w:r w:rsidRPr="0007367B">
        <w:t>мандатному</w:t>
      </w:r>
      <w:proofErr w:type="spellEnd"/>
      <w:r w:rsidRPr="0007367B">
        <w:t xml:space="preserve"> избирательному округу № 5</w:t>
      </w:r>
      <w:r>
        <w:t>, представленных при их выдвижении (приложение № 1).</w:t>
      </w:r>
    </w:p>
    <w:p w:rsidR="004F41F0" w:rsidRDefault="004F41F0" w:rsidP="004F41F0">
      <w:pPr>
        <w:pStyle w:val="a3"/>
        <w:contextualSpacing/>
        <w:jc w:val="left"/>
      </w:pPr>
    </w:p>
    <w:p w:rsidR="004F41F0" w:rsidRDefault="004F41F0" w:rsidP="004F41F0">
      <w:pPr>
        <w:pStyle w:val="a3"/>
        <w:contextualSpacing/>
        <w:jc w:val="left"/>
      </w:pPr>
    </w:p>
    <w:tbl>
      <w:tblPr>
        <w:tblW w:w="9606" w:type="dxa"/>
        <w:tblLook w:val="01E0"/>
      </w:tblPr>
      <w:tblGrid>
        <w:gridCol w:w="108"/>
        <w:gridCol w:w="4140"/>
        <w:gridCol w:w="532"/>
        <w:gridCol w:w="1988"/>
        <w:gridCol w:w="2623"/>
        <w:gridCol w:w="215"/>
      </w:tblGrid>
      <w:tr w:rsidR="004F41F0" w:rsidTr="00B17DE4">
        <w:trPr>
          <w:gridAfter w:val="1"/>
          <w:wAfter w:w="215" w:type="dxa"/>
        </w:trPr>
        <w:tc>
          <w:tcPr>
            <w:tcW w:w="4248" w:type="dxa"/>
            <w:gridSpan w:val="2"/>
            <w:hideMark/>
          </w:tcPr>
          <w:p w:rsidR="004F41F0" w:rsidRDefault="004F41F0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F0" w:rsidRDefault="004F41F0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F0" w:rsidRDefault="004F41F0" w:rsidP="00B17DE4"/>
          <w:p w:rsidR="004F41F0" w:rsidRPr="00395E22" w:rsidRDefault="004F41F0" w:rsidP="00B17DE4"/>
          <w:p w:rsidR="004F41F0" w:rsidRDefault="004F41F0" w:rsidP="00B17DE4">
            <w:r>
              <w:t>С.В. Сенина</w:t>
            </w:r>
          </w:p>
        </w:tc>
      </w:tr>
      <w:tr w:rsidR="004F41F0" w:rsidTr="00B17DE4">
        <w:trPr>
          <w:gridAfter w:val="1"/>
          <w:wAfter w:w="215" w:type="dxa"/>
        </w:trPr>
        <w:tc>
          <w:tcPr>
            <w:tcW w:w="4248" w:type="dxa"/>
            <w:gridSpan w:val="2"/>
          </w:tcPr>
          <w:p w:rsidR="004F41F0" w:rsidRDefault="004F41F0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1F0" w:rsidRDefault="004F41F0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1F0" w:rsidRDefault="004F41F0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4F41F0" w:rsidTr="00B17DE4">
        <w:trPr>
          <w:gridAfter w:val="1"/>
          <w:wAfter w:w="215" w:type="dxa"/>
        </w:trPr>
        <w:tc>
          <w:tcPr>
            <w:tcW w:w="4248" w:type="dxa"/>
            <w:gridSpan w:val="2"/>
            <w:hideMark/>
          </w:tcPr>
          <w:p w:rsidR="004F41F0" w:rsidRDefault="004F41F0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F0" w:rsidRDefault="004F41F0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F0" w:rsidRDefault="004F41F0" w:rsidP="00B17DE4"/>
          <w:p w:rsidR="004F41F0" w:rsidRPr="00395E22" w:rsidRDefault="004F41F0" w:rsidP="00B17DE4"/>
          <w:p w:rsidR="004F41F0" w:rsidRDefault="004F41F0" w:rsidP="00B17DE4">
            <w:r>
              <w:t>Н.Н. Марченко</w:t>
            </w:r>
          </w:p>
        </w:tc>
      </w:tr>
      <w:tr w:rsidR="004F41F0" w:rsidTr="00B17DE4">
        <w:trPr>
          <w:gridAfter w:val="1"/>
          <w:wAfter w:w="215" w:type="dxa"/>
        </w:trPr>
        <w:tc>
          <w:tcPr>
            <w:tcW w:w="4248" w:type="dxa"/>
            <w:gridSpan w:val="2"/>
          </w:tcPr>
          <w:p w:rsidR="004F41F0" w:rsidRDefault="004F41F0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1F0" w:rsidRDefault="004F41F0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1F0" w:rsidRDefault="004F41F0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4F41F0" w:rsidRPr="001E1822" w:rsidTr="00B17DE4">
        <w:trPr>
          <w:gridBefore w:val="1"/>
          <w:wBefore w:w="108" w:type="dxa"/>
        </w:trPr>
        <w:tc>
          <w:tcPr>
            <w:tcW w:w="4672" w:type="dxa"/>
            <w:gridSpan w:val="2"/>
          </w:tcPr>
          <w:p w:rsidR="004F41F0" w:rsidRPr="001E1822" w:rsidRDefault="004F41F0" w:rsidP="00B17DE4">
            <w:pPr>
              <w:pStyle w:val="ConsPlusNonformat"/>
              <w:widowControl/>
              <w:jc w:val="center"/>
            </w:pPr>
            <w:r>
              <w:br w:type="page"/>
            </w:r>
          </w:p>
          <w:p w:rsidR="004F41F0" w:rsidRPr="001E1822" w:rsidRDefault="004F41F0" w:rsidP="00B17D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E1822">
              <w:lastRenderedPageBreak/>
              <w:br w:type="page"/>
            </w:r>
          </w:p>
        </w:tc>
        <w:tc>
          <w:tcPr>
            <w:tcW w:w="4826" w:type="dxa"/>
            <w:gridSpan w:val="3"/>
          </w:tcPr>
          <w:p w:rsidR="004F41F0" w:rsidRDefault="004F41F0" w:rsidP="00B17DE4">
            <w:pPr>
              <w:rPr>
                <w:sz w:val="20"/>
              </w:rPr>
            </w:pPr>
            <w:r w:rsidRPr="0056304C">
              <w:rPr>
                <w:sz w:val="20"/>
              </w:rPr>
              <w:lastRenderedPageBreak/>
              <w:t>Приложение № 1</w:t>
            </w:r>
            <w:r w:rsidRPr="0056304C">
              <w:rPr>
                <w:sz w:val="20"/>
              </w:rPr>
              <w:br/>
            </w:r>
            <w:r w:rsidRPr="0056304C">
              <w:rPr>
                <w:sz w:val="20"/>
              </w:rPr>
              <w:lastRenderedPageBreak/>
              <w:t>к решению избирательной комиссии</w:t>
            </w:r>
            <w:r w:rsidRPr="0056304C">
              <w:rPr>
                <w:sz w:val="20"/>
              </w:rPr>
              <w:br/>
            </w:r>
            <w:r>
              <w:rPr>
                <w:sz w:val="20"/>
              </w:rPr>
              <w:t>муниципального образования</w:t>
            </w:r>
          </w:p>
          <w:p w:rsidR="004F41F0" w:rsidRPr="0056304C" w:rsidRDefault="004F41F0" w:rsidP="00B17DE4">
            <w:pPr>
              <w:rPr>
                <w:sz w:val="20"/>
              </w:rPr>
            </w:pPr>
            <w:r w:rsidRPr="0056304C">
              <w:rPr>
                <w:sz w:val="20"/>
              </w:rPr>
              <w:t>Егорьевск</w:t>
            </w:r>
            <w:r>
              <w:rPr>
                <w:sz w:val="20"/>
              </w:rPr>
              <w:t>ий</w:t>
            </w:r>
            <w:r w:rsidRPr="0056304C">
              <w:rPr>
                <w:sz w:val="20"/>
              </w:rPr>
              <w:t xml:space="preserve"> район Алтайского края</w:t>
            </w:r>
            <w:r w:rsidRPr="0056304C">
              <w:rPr>
                <w:sz w:val="20"/>
              </w:rPr>
              <w:br/>
              <w:t xml:space="preserve">от </w:t>
            </w:r>
            <w:r>
              <w:rPr>
                <w:sz w:val="20"/>
              </w:rPr>
              <w:t>01 июля</w:t>
            </w:r>
            <w:r w:rsidRPr="0056304C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Pr="0056304C">
              <w:rPr>
                <w:sz w:val="20"/>
              </w:rPr>
              <w:t xml:space="preserve"> года № </w:t>
            </w:r>
            <w:r>
              <w:rPr>
                <w:sz w:val="20"/>
              </w:rPr>
              <w:t>14/66</w:t>
            </w:r>
          </w:p>
          <w:p w:rsidR="004F41F0" w:rsidRPr="001E1822" w:rsidRDefault="004F41F0" w:rsidP="00B17DE4"/>
        </w:tc>
      </w:tr>
    </w:tbl>
    <w:p w:rsidR="004F41F0" w:rsidRDefault="004F41F0" w:rsidP="004F41F0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</w:p>
    <w:p w:rsidR="004F41F0" w:rsidRDefault="004F41F0" w:rsidP="004F41F0">
      <w:pPr>
        <w:rPr>
          <w:b/>
        </w:rPr>
      </w:pPr>
      <w:r>
        <w:rPr>
          <w:b/>
        </w:rPr>
        <w:t xml:space="preserve">Объем </w:t>
      </w:r>
    </w:p>
    <w:p w:rsidR="004F41F0" w:rsidRDefault="004F41F0" w:rsidP="004F41F0">
      <w:pPr>
        <w:rPr>
          <w:b/>
        </w:rPr>
      </w:pPr>
      <w:r>
        <w:rPr>
          <w:b/>
        </w:rPr>
        <w:t xml:space="preserve">подлежащих доведению до сведения избирателей данных о кандидатах </w:t>
      </w:r>
      <w:r w:rsidRPr="0099767D">
        <w:rPr>
          <w:b/>
        </w:rPr>
        <w:t xml:space="preserve">на должность </w:t>
      </w:r>
      <w:proofErr w:type="gramStart"/>
      <w:r>
        <w:rPr>
          <w:b/>
        </w:rPr>
        <w:t>депутатов Ключ</w:t>
      </w:r>
      <w:r w:rsidRPr="0007367B">
        <w:rPr>
          <w:b/>
        </w:rPr>
        <w:t>евского районного Со</w:t>
      </w:r>
      <w:r>
        <w:rPr>
          <w:b/>
        </w:rPr>
        <w:t>брания</w:t>
      </w:r>
      <w:r w:rsidRPr="0007367B">
        <w:rPr>
          <w:b/>
        </w:rPr>
        <w:t xml:space="preserve"> депутатов Алтайского края седьмого созыва</w:t>
      </w:r>
      <w:proofErr w:type="gramEnd"/>
      <w:r w:rsidRPr="0007367B">
        <w:rPr>
          <w:b/>
        </w:rPr>
        <w:t xml:space="preserve"> по </w:t>
      </w:r>
      <w:proofErr w:type="spellStart"/>
      <w:r>
        <w:rPr>
          <w:b/>
        </w:rPr>
        <w:t>четырех</w:t>
      </w:r>
      <w:r w:rsidRPr="0007367B">
        <w:rPr>
          <w:b/>
        </w:rPr>
        <w:t>мандатному</w:t>
      </w:r>
      <w:proofErr w:type="spellEnd"/>
      <w:r w:rsidRPr="0007367B">
        <w:rPr>
          <w:b/>
        </w:rPr>
        <w:t xml:space="preserve"> избирательному округу № 5</w:t>
      </w:r>
      <w:r>
        <w:rPr>
          <w:b/>
        </w:rPr>
        <w:t>, представленных при их выдвижении</w:t>
      </w:r>
    </w:p>
    <w:p w:rsidR="004F41F0" w:rsidRDefault="004F41F0" w:rsidP="004F41F0"/>
    <w:p w:rsidR="004F41F0" w:rsidRDefault="004F41F0" w:rsidP="004F41F0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пунктом 4 статьи 65 Кодекса Алтайского края о выборах, референдуме, отзыве депутатов избирательная комиссия муниципального образования </w:t>
      </w:r>
      <w:r>
        <w:t>Ключевский район Алтайского края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доводит до сведения избирателей данные о кандидатах </w:t>
      </w:r>
      <w:r>
        <w:t>на должность депутатов  Ключ</w:t>
      </w:r>
      <w:r w:rsidRPr="0007367B">
        <w:t>евского районного Со</w:t>
      </w:r>
      <w:r>
        <w:t>брания</w:t>
      </w:r>
      <w:r w:rsidRPr="0007367B">
        <w:t xml:space="preserve"> депутатов Алтайского края седьмого созыва по </w:t>
      </w:r>
      <w:proofErr w:type="spellStart"/>
      <w:r>
        <w:t>четырех</w:t>
      </w:r>
      <w:r w:rsidRPr="0007367B">
        <w:t>мандатному</w:t>
      </w:r>
      <w:proofErr w:type="spellEnd"/>
      <w:r w:rsidRPr="0007367B">
        <w:t xml:space="preserve"> избирательному округу № 5</w:t>
      </w:r>
      <w:r>
        <w:rPr>
          <w:color w:val="000000"/>
        </w:rPr>
        <w:t>, представленные при их выдвижении, в следующем объеме:</w:t>
      </w:r>
      <w:proofErr w:type="gramEnd"/>
    </w:p>
    <w:p w:rsidR="004F41F0" w:rsidRDefault="004F41F0" w:rsidP="004F41F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1) Биографические данные кандидатов, содержащие следующие сведения: </w:t>
      </w:r>
    </w:p>
    <w:p w:rsidR="004F41F0" w:rsidRDefault="004F41F0" w:rsidP="004F41F0">
      <w:pPr>
        <w:numPr>
          <w:ilvl w:val="0"/>
          <w:numId w:val="1"/>
        </w:numPr>
        <w:tabs>
          <w:tab w:val="clear" w:pos="1260"/>
          <w:tab w:val="num" w:pos="108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фамилия, имя, отчество;</w:t>
      </w:r>
    </w:p>
    <w:p w:rsidR="004F41F0" w:rsidRDefault="004F41F0" w:rsidP="004F41F0">
      <w:pPr>
        <w:numPr>
          <w:ilvl w:val="0"/>
          <w:numId w:val="1"/>
        </w:numPr>
        <w:tabs>
          <w:tab w:val="clear" w:pos="1260"/>
          <w:tab w:val="num" w:pos="1080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год рождения;</w:t>
      </w:r>
    </w:p>
    <w:p w:rsidR="004F41F0" w:rsidRDefault="004F41F0" w:rsidP="004F41F0">
      <w:pPr>
        <w:numPr>
          <w:ilvl w:val="0"/>
          <w:numId w:val="1"/>
        </w:numPr>
        <w:tabs>
          <w:tab w:val="clear" w:pos="1260"/>
          <w:tab w:val="num" w:pos="1080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место жительства (наименование субъекта Российской Федерации, района, города, иного населенного пункта);</w:t>
      </w:r>
    </w:p>
    <w:p w:rsidR="004F41F0" w:rsidRDefault="004F41F0" w:rsidP="004F41F0">
      <w:pPr>
        <w:numPr>
          <w:ilvl w:val="0"/>
          <w:numId w:val="1"/>
        </w:numPr>
        <w:tabs>
          <w:tab w:val="clear" w:pos="1260"/>
          <w:tab w:val="num" w:pos="1080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C7191"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</w:t>
      </w:r>
      <w:r>
        <w:rPr>
          <w:color w:val="000000"/>
        </w:rPr>
        <w:t>;</w:t>
      </w:r>
    </w:p>
    <w:p w:rsidR="004F41F0" w:rsidRDefault="004F41F0" w:rsidP="004F41F0">
      <w:pPr>
        <w:numPr>
          <w:ilvl w:val="0"/>
          <w:numId w:val="1"/>
        </w:numPr>
        <w:tabs>
          <w:tab w:val="clear" w:pos="1260"/>
          <w:tab w:val="num" w:pos="1080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4F41F0" w:rsidRDefault="004F41F0" w:rsidP="004F41F0">
      <w:pPr>
        <w:numPr>
          <w:ilvl w:val="0"/>
          <w:numId w:val="1"/>
        </w:numPr>
        <w:tabs>
          <w:tab w:val="clear" w:pos="1260"/>
          <w:tab w:val="num" w:pos="1080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4F41F0" w:rsidRDefault="004F41F0" w:rsidP="004F41F0">
      <w:pPr>
        <w:numPr>
          <w:ilvl w:val="0"/>
          <w:numId w:val="1"/>
        </w:numPr>
        <w:tabs>
          <w:tab w:val="clear" w:pos="1260"/>
          <w:tab w:val="num" w:pos="1080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-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4F41F0" w:rsidRDefault="004F41F0" w:rsidP="004F41F0">
      <w:pPr>
        <w:numPr>
          <w:ilvl w:val="0"/>
          <w:numId w:val="1"/>
        </w:numPr>
        <w:tabs>
          <w:tab w:val="clear" w:pos="1260"/>
          <w:tab w:val="num" w:pos="1080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е</w:t>
      </w:r>
      <w:r w:rsidRPr="0088570D">
        <w:rPr>
          <w:color w:val="000000"/>
        </w:rPr>
        <w:t>сли у кандидата имелась или имеется судимость</w:t>
      </w:r>
      <w:r>
        <w:rPr>
          <w:color w:val="000000"/>
        </w:rPr>
        <w:t xml:space="preserve"> - </w:t>
      </w:r>
      <w:r w:rsidRPr="0088570D">
        <w:rPr>
          <w:color w:val="000000"/>
        </w:rPr>
        <w:t>сведения о судимости кандидата, а если судимость снята или погашена, - также сведения о дате снятия или погашения судимости;</w:t>
      </w:r>
      <w:r>
        <w:rPr>
          <w:color w:val="000000"/>
        </w:rPr>
        <w:t xml:space="preserve"> с указанием номера и наименования статьи Уголовного кодекса Российской Федерации;</w:t>
      </w:r>
    </w:p>
    <w:p w:rsidR="004F41F0" w:rsidRPr="004F41F0" w:rsidRDefault="004F41F0" w:rsidP="004F41F0">
      <w:pPr>
        <w:tabs>
          <w:tab w:val="num" w:pos="1080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2) Субъект выдвижения (если кандидат выдвинут избирательным объединением - наименование этого избирательного объединения; если кандидат сам выдвинул свою кандидатуру – самовыдвижение).</w:t>
      </w:r>
    </w:p>
    <w:sectPr w:rsidR="004F41F0" w:rsidRPr="004F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AD3"/>
    <w:multiLevelType w:val="hybridMultilevel"/>
    <w:tmpl w:val="9594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D69"/>
    <w:multiLevelType w:val="hybridMultilevel"/>
    <w:tmpl w:val="DFDEE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41F0"/>
    <w:rsid w:val="004F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F4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F41F0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4F41F0"/>
  </w:style>
  <w:style w:type="character" w:customStyle="1" w:styleId="a4">
    <w:name w:val="Основной текст Знак"/>
    <w:basedOn w:val="a0"/>
    <w:link w:val="a3"/>
    <w:uiPriority w:val="99"/>
    <w:rsid w:val="004F4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F4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2020-07-16T10:23:00Z</dcterms:created>
  <dcterms:modified xsi:type="dcterms:W3CDTF">2020-07-16T10:23:00Z</dcterms:modified>
</cp:coreProperties>
</file>